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D347AD" w:rsidRPr="002E7221" w:rsidTr="00747A4C">
        <w:trPr>
          <w:trHeight w:val="997"/>
        </w:trPr>
        <w:tc>
          <w:tcPr>
            <w:tcW w:w="4641" w:type="dxa"/>
          </w:tcPr>
          <w:p w:rsidR="00D347AD" w:rsidRPr="002E7221" w:rsidRDefault="00D347AD" w:rsidP="00747A4C">
            <w:pPr>
              <w:spacing w:after="0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39" w:type="dxa"/>
          </w:tcPr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Приложение 16</w:t>
            </w:r>
          </w:p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к Закону Нижегородской области  ''Об областном бюджете на </w:t>
            </w:r>
            <w:r w:rsidR="00B10B5F" w:rsidRPr="002E7221">
              <w:rPr>
                <w:sz w:val="28"/>
                <w:szCs w:val="28"/>
              </w:rPr>
              <w:t xml:space="preserve">2024 год и на плановый период 2025 и 2026 </w:t>
            </w:r>
            <w:r w:rsidRPr="002E7221">
              <w:rPr>
                <w:sz w:val="28"/>
                <w:szCs w:val="28"/>
              </w:rPr>
              <w:t>годов"</w:t>
            </w:r>
          </w:p>
        </w:tc>
      </w:tr>
    </w:tbl>
    <w:p w:rsidR="0057173E" w:rsidRPr="002E7221" w:rsidRDefault="0057173E" w:rsidP="0057173E">
      <w:pPr>
        <w:spacing w:after="0"/>
        <w:jc w:val="center"/>
        <w:rPr>
          <w:bCs/>
          <w:sz w:val="28"/>
          <w:szCs w:val="28"/>
        </w:rPr>
      </w:pPr>
    </w:p>
    <w:p w:rsidR="00D347AD" w:rsidRPr="002E7221" w:rsidRDefault="00D347AD" w:rsidP="0057173E">
      <w:pPr>
        <w:spacing w:after="0"/>
        <w:jc w:val="center"/>
        <w:rPr>
          <w:bCs/>
          <w:sz w:val="28"/>
          <w:szCs w:val="28"/>
        </w:rPr>
      </w:pPr>
    </w:p>
    <w:p w:rsidR="0057173E" w:rsidRPr="002E7221" w:rsidRDefault="0057173E" w:rsidP="0057173E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Распределение иных межбюджетных</w:t>
      </w:r>
    </w:p>
    <w:p w:rsidR="0057173E" w:rsidRPr="002E7221" w:rsidRDefault="0057173E" w:rsidP="0057173E">
      <w:pPr>
        <w:spacing w:after="0"/>
        <w:jc w:val="center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трансфертов, предоставляемых из областного бюджета,</w:t>
      </w:r>
    </w:p>
    <w:p w:rsidR="00B10B5F" w:rsidRPr="002E7221" w:rsidRDefault="0057173E" w:rsidP="00B10B5F">
      <w:pPr>
        <w:spacing w:after="0"/>
        <w:jc w:val="center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между муниципальными округами и городскими округами Нижегородской области на </w:t>
      </w:r>
      <w:r w:rsidR="00B10B5F" w:rsidRPr="002E7221">
        <w:rPr>
          <w:b/>
          <w:bCs/>
          <w:sz w:val="28"/>
          <w:szCs w:val="28"/>
        </w:rPr>
        <w:t xml:space="preserve">2024 год и </w:t>
      </w:r>
      <w:proofErr w:type="gramStart"/>
      <w:r w:rsidR="00B10B5F" w:rsidRPr="002E7221">
        <w:rPr>
          <w:b/>
          <w:bCs/>
          <w:sz w:val="28"/>
          <w:szCs w:val="28"/>
        </w:rPr>
        <w:t>на</w:t>
      </w:r>
      <w:proofErr w:type="gramEnd"/>
      <w:r w:rsidR="00B10B5F" w:rsidRPr="002E7221">
        <w:rPr>
          <w:b/>
          <w:bCs/>
          <w:sz w:val="28"/>
          <w:szCs w:val="28"/>
        </w:rPr>
        <w:t xml:space="preserve"> плановый </w:t>
      </w:r>
    </w:p>
    <w:p w:rsidR="0057173E" w:rsidRPr="002E7221" w:rsidRDefault="00B10B5F" w:rsidP="00B10B5F">
      <w:pPr>
        <w:spacing w:after="0"/>
        <w:jc w:val="center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период 2025 и 2026 </w:t>
      </w:r>
      <w:r w:rsidR="0057173E" w:rsidRPr="002E7221">
        <w:rPr>
          <w:b/>
          <w:bCs/>
          <w:sz w:val="28"/>
          <w:szCs w:val="28"/>
        </w:rPr>
        <w:t>годов</w:t>
      </w:r>
    </w:p>
    <w:p w:rsidR="0057173E" w:rsidRPr="002E7221" w:rsidRDefault="0057173E" w:rsidP="0057173E">
      <w:pPr>
        <w:tabs>
          <w:tab w:val="left" w:pos="709"/>
          <w:tab w:val="left" w:pos="851"/>
        </w:tabs>
        <w:spacing w:after="0"/>
        <w:ind w:firstLine="709"/>
        <w:jc w:val="center"/>
        <w:rPr>
          <w:b/>
          <w:bCs/>
          <w:sz w:val="28"/>
          <w:szCs w:val="28"/>
        </w:rPr>
      </w:pPr>
    </w:p>
    <w:p w:rsidR="0057173E" w:rsidRPr="002E7221" w:rsidRDefault="0057173E" w:rsidP="0057173E">
      <w:pPr>
        <w:tabs>
          <w:tab w:val="left" w:pos="709"/>
          <w:tab w:val="left" w:pos="851"/>
        </w:tabs>
        <w:spacing w:after="0"/>
        <w:ind w:firstLine="709"/>
        <w:jc w:val="center"/>
        <w:rPr>
          <w:b/>
          <w:bCs/>
          <w:sz w:val="28"/>
          <w:szCs w:val="28"/>
        </w:rPr>
      </w:pPr>
    </w:p>
    <w:p w:rsidR="0010398E" w:rsidRPr="002E7221" w:rsidRDefault="0010398E" w:rsidP="0010398E">
      <w:pPr>
        <w:spacing w:after="0"/>
        <w:jc w:val="right"/>
        <w:rPr>
          <w:sz w:val="28"/>
          <w:szCs w:val="28"/>
        </w:rPr>
      </w:pPr>
      <w:bookmarkStart w:id="1" w:name="_Hlk148211546"/>
      <w:r w:rsidRPr="002E7221">
        <w:rPr>
          <w:bCs/>
          <w:sz w:val="28"/>
          <w:szCs w:val="28"/>
        </w:rPr>
        <w:t>Таблица 1</w:t>
      </w:r>
    </w:p>
    <w:p w:rsidR="0010398E" w:rsidRPr="002E7221" w:rsidRDefault="0010398E" w:rsidP="0010398E">
      <w:pPr>
        <w:spacing w:after="0"/>
        <w:jc w:val="right"/>
        <w:rPr>
          <w:sz w:val="28"/>
          <w:szCs w:val="28"/>
          <w:highlight w:val="yellow"/>
        </w:rPr>
      </w:pPr>
    </w:p>
    <w:p w:rsidR="0010398E" w:rsidRPr="002E7221" w:rsidRDefault="0010398E" w:rsidP="0010398E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Иные межбюджетные трансферты на ликвидацию свалок промышленных отходов</w:t>
      </w:r>
    </w:p>
    <w:p w:rsidR="0010398E" w:rsidRPr="002E7221" w:rsidRDefault="0010398E" w:rsidP="0010398E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10398E" w:rsidRPr="002E7221" w:rsidRDefault="0010398E" w:rsidP="0010398E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968"/>
        <w:gridCol w:w="4536"/>
      </w:tblGrid>
      <w:tr w:rsidR="002E7221" w:rsidRPr="002E7221" w:rsidTr="0010398E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398E" w:rsidRPr="002E7221" w:rsidRDefault="0010398E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2E7221">
              <w:rPr>
                <w:b/>
                <w:bCs/>
                <w:snapToGrid w:val="0"/>
              </w:rPr>
              <w:t>п</w:t>
            </w:r>
            <w:proofErr w:type="gramEnd"/>
            <w:r w:rsidRPr="002E7221">
              <w:rPr>
                <w:b/>
                <w:bCs/>
                <w:snapToGrid w:val="0"/>
              </w:rPr>
              <w:t>/п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10398E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398E" w:rsidRPr="002E7221" w:rsidRDefault="0010398E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Ардатовский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Большеболдинский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Большемурашкинский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Бутурлинский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Вадский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Варнавинский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Вачский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Гагинский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Дальнеконстантиновский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Дивеевский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Княгининский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Ковернинский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Краснобаковский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Лукояновский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Лысковский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город </w:t>
            </w:r>
            <w:proofErr w:type="spellStart"/>
            <w:r w:rsidRPr="002E7221">
              <w:rPr>
                <w:sz w:val="28"/>
                <w:szCs w:val="28"/>
              </w:rPr>
              <w:t>Пе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вомайск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евозский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Пильнинский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Починковский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гачский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Тоншаевский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У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енский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Ша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ангский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Шатковский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Балахнинский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57 199,8</w:t>
            </w: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Бого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одский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Кстовский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10398E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57 199,8</w:t>
            </w:r>
          </w:p>
        </w:tc>
      </w:tr>
      <w:bookmarkEnd w:id="1"/>
    </w:tbl>
    <w:p w:rsidR="0010398E" w:rsidRPr="002E7221" w:rsidRDefault="0010398E" w:rsidP="0010398E">
      <w:pPr>
        <w:spacing w:after="0"/>
        <w:jc w:val="right"/>
        <w:rPr>
          <w:bCs/>
          <w:sz w:val="28"/>
          <w:szCs w:val="28"/>
        </w:rPr>
      </w:pPr>
    </w:p>
    <w:p w:rsidR="0010398E" w:rsidRPr="002E7221" w:rsidRDefault="0010398E" w:rsidP="0010398E">
      <w:pPr>
        <w:spacing w:after="0"/>
        <w:jc w:val="right"/>
        <w:rPr>
          <w:bCs/>
          <w:sz w:val="28"/>
          <w:szCs w:val="28"/>
        </w:rPr>
      </w:pPr>
    </w:p>
    <w:p w:rsidR="0010398E" w:rsidRPr="002E7221" w:rsidRDefault="0010398E" w:rsidP="0010398E">
      <w:pPr>
        <w:spacing w:after="0"/>
        <w:jc w:val="right"/>
        <w:rPr>
          <w:bCs/>
          <w:sz w:val="28"/>
          <w:szCs w:val="28"/>
        </w:rPr>
      </w:pPr>
    </w:p>
    <w:p w:rsidR="0010398E" w:rsidRPr="002E7221" w:rsidRDefault="0010398E" w:rsidP="0010398E">
      <w:pPr>
        <w:spacing w:after="0"/>
        <w:jc w:val="right"/>
        <w:rPr>
          <w:bCs/>
          <w:sz w:val="28"/>
          <w:szCs w:val="28"/>
        </w:rPr>
      </w:pPr>
    </w:p>
    <w:p w:rsidR="0010398E" w:rsidRPr="002E7221" w:rsidRDefault="0010398E" w:rsidP="0010398E">
      <w:pPr>
        <w:spacing w:after="0"/>
        <w:jc w:val="right"/>
        <w:rPr>
          <w:bCs/>
          <w:sz w:val="28"/>
          <w:szCs w:val="28"/>
        </w:rPr>
      </w:pPr>
    </w:p>
    <w:p w:rsidR="0010398E" w:rsidRPr="002E7221" w:rsidRDefault="0010398E" w:rsidP="0010398E">
      <w:pPr>
        <w:spacing w:after="0"/>
        <w:jc w:val="right"/>
        <w:rPr>
          <w:bCs/>
          <w:sz w:val="28"/>
          <w:szCs w:val="28"/>
        </w:rPr>
      </w:pPr>
    </w:p>
    <w:p w:rsidR="0010398E" w:rsidRPr="002E7221" w:rsidRDefault="0010398E" w:rsidP="0010398E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2</w:t>
      </w:r>
    </w:p>
    <w:p w:rsidR="0010398E" w:rsidRPr="002E7221" w:rsidRDefault="0010398E" w:rsidP="0010398E">
      <w:pPr>
        <w:spacing w:after="0"/>
        <w:jc w:val="right"/>
        <w:rPr>
          <w:sz w:val="28"/>
          <w:szCs w:val="28"/>
          <w:highlight w:val="yellow"/>
        </w:rPr>
      </w:pPr>
    </w:p>
    <w:p w:rsidR="0010398E" w:rsidRPr="002E7221" w:rsidRDefault="0010398E" w:rsidP="0010398E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</w:r>
    </w:p>
    <w:p w:rsidR="0010398E" w:rsidRPr="002E7221" w:rsidRDefault="0010398E" w:rsidP="0010398E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10398E" w:rsidRPr="002E7221" w:rsidRDefault="0010398E" w:rsidP="0010398E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699"/>
        <w:gridCol w:w="1844"/>
        <w:gridCol w:w="1699"/>
      </w:tblGrid>
      <w:tr w:rsidR="002E7221" w:rsidRPr="002E7221" w:rsidTr="0010398E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398E" w:rsidRPr="002E7221" w:rsidRDefault="0010398E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2E7221">
              <w:rPr>
                <w:b/>
                <w:bCs/>
                <w:snapToGrid w:val="0"/>
              </w:rPr>
              <w:t>п</w:t>
            </w:r>
            <w:proofErr w:type="gramEnd"/>
            <w:r w:rsidRPr="002E7221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10398E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398E" w:rsidRPr="002E7221" w:rsidRDefault="0010398E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398E" w:rsidRPr="002E7221" w:rsidRDefault="0010398E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398E" w:rsidRPr="002E7221" w:rsidRDefault="0010398E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Ардатовский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81,7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Большеболдинский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Большемурашкинский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Бутурлинский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Вадский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59,9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Варнавинский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59,9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Вачский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76,2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59,9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Гагинский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139,7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139,7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130,6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Дальнеконстантиновский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Дивеевский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59,9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Княгининский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32,7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Ковернинский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Краснобаковский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Лукояновский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Лысковский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98,0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город </w:t>
            </w:r>
            <w:proofErr w:type="spellStart"/>
            <w:r w:rsidRPr="002E7221">
              <w:rPr>
                <w:sz w:val="28"/>
                <w:szCs w:val="28"/>
              </w:rPr>
              <w:t>Пе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вомайск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евозский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49,0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Пильнинский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98,0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Починковский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99,0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99,0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92,5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128,1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128,1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119,8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гачский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49,0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49,0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32,7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Тоншаевский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У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енский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59,9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Ша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ангский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43,5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Шатковский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81,7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98,0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349,3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349,3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326,6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Балахнинский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192,1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192,1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179,6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Бого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одский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180,4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168,7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349,3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349,3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326,6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232,8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232,8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217,7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291,1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291,1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272,2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430,8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370,1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Кстовский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296,9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277,6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174,6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174,6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163,3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244,5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244,5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228,6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2 503,0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2 503,0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2 340,3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163,0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163,0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152,4</w:t>
            </w:r>
          </w:p>
        </w:tc>
      </w:tr>
      <w:tr w:rsidR="0010398E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8 114,6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8 114,6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7 555,4</w:t>
            </w:r>
          </w:p>
        </w:tc>
      </w:tr>
    </w:tbl>
    <w:p w:rsidR="0010398E" w:rsidRPr="002E7221" w:rsidRDefault="0010398E" w:rsidP="0010398E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10398E" w:rsidRPr="002E7221" w:rsidRDefault="0010398E" w:rsidP="0010398E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3</w:t>
      </w:r>
    </w:p>
    <w:p w:rsidR="0010398E" w:rsidRPr="002E7221" w:rsidRDefault="0010398E" w:rsidP="0010398E">
      <w:pPr>
        <w:spacing w:after="0"/>
        <w:jc w:val="right"/>
        <w:rPr>
          <w:sz w:val="28"/>
          <w:szCs w:val="28"/>
          <w:highlight w:val="yellow"/>
        </w:rPr>
      </w:pPr>
    </w:p>
    <w:p w:rsidR="0010398E" w:rsidRPr="002E7221" w:rsidRDefault="0010398E" w:rsidP="0010398E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</w:r>
    </w:p>
    <w:p w:rsidR="0010398E" w:rsidRPr="002E7221" w:rsidRDefault="0010398E" w:rsidP="0010398E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10398E" w:rsidRPr="002E7221" w:rsidRDefault="0010398E" w:rsidP="0010398E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699"/>
        <w:gridCol w:w="1844"/>
        <w:gridCol w:w="1699"/>
      </w:tblGrid>
      <w:tr w:rsidR="002E7221" w:rsidRPr="002E7221" w:rsidTr="0010398E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398E" w:rsidRPr="002E7221" w:rsidRDefault="0010398E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2E7221">
              <w:rPr>
                <w:b/>
                <w:bCs/>
                <w:snapToGrid w:val="0"/>
              </w:rPr>
              <w:t>п</w:t>
            </w:r>
            <w:proofErr w:type="gramEnd"/>
            <w:r w:rsidRPr="002E7221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10398E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398E" w:rsidRPr="002E7221" w:rsidRDefault="0010398E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398E" w:rsidRPr="002E7221" w:rsidRDefault="0010398E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398E" w:rsidRPr="002E7221" w:rsidRDefault="0010398E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Ардатовский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2 095,6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2 095,6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1 959,6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Большеболдинский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977,9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977,9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914,5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Большемурашкинский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558,8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522,6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Бутурлинский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977,9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977,9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914,5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Вадский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1 536,8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1 437,1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Варнавинский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1 536,8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1 437,1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Вачский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1 955,9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1 955,9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1 829,0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1 676,5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1 676,5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1 567,7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1 816,2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1 698,3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1 536,7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1 536,7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1 437,1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2 235,3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2 235,3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2 090,2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Гагинский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977,9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977,9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914,5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3 352,9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3 352,9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3 135,4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Дальнеконстантиновский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1 676,5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1 676,5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1 567,7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Дивеевский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1 536,7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1 536,7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1 437,1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Княгининский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838,2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838,2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783,8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Ковернинский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1 816,2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1 698,3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Краснобаковский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1 816,2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1 698,3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977,9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977,9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914,5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Лукояновский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1 816,2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1 698,3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Лысковский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2 514,7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2 514,7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2 351,5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1 816,2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1 698,3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город </w:t>
            </w:r>
            <w:proofErr w:type="spellStart"/>
            <w:r w:rsidRPr="002E7221">
              <w:rPr>
                <w:sz w:val="28"/>
                <w:szCs w:val="28"/>
              </w:rPr>
              <w:t>Пе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вомайск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1 676,5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1 676,5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1 567,7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евозский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1 257,3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1 257,3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1 175,8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Пильнинский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2 514,7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2 514,7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2 351,5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Починковский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2 375,0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2 375,0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2 220,9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3 073,5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3 073,5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2 874,1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гачский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2 235,3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2 235,3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2 090,3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1 257,3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1 257,3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1 175,8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1 257,3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1 257,3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1 175,8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838,2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838,2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783,8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558,8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522,6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Тоншаевский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1 816,2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1 698,3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У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енский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2 235,3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2 235,3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2 090,2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1 536,8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1 437,1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Ша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ангский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1 117,6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1 117,6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1 045,1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Шатковский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2 095,6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2 095,6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1 959,6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2 514,7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2 514,7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2 351,6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558,8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522,6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8 382,2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8 382,2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7 838,4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Балахнинский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4 610,3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4 610,3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4 311,2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Бого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одский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4 330,8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4 330,8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4 049,8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8 382,3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8 382,3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7 838,4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5 588,2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5 588,2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5 225,6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6 985,2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6 985,2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6 532,0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10 338,1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10 338,1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8 883,5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Кстовский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7 124,9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7 124,9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6 662,7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4 191,1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4 191,1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3 919,2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5 867,6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5 867,6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5 486,9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60 073,0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60 073,0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56 175,1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3 911,7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3 911,7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3 658,0</w:t>
            </w:r>
          </w:p>
        </w:tc>
      </w:tr>
      <w:tr w:rsidR="0010398E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194 748,3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194 748,3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181 329,0</w:t>
            </w:r>
          </w:p>
        </w:tc>
      </w:tr>
    </w:tbl>
    <w:p w:rsidR="0010398E" w:rsidRPr="002E7221" w:rsidRDefault="0010398E" w:rsidP="0010398E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10398E" w:rsidRPr="002E7221" w:rsidRDefault="0010398E" w:rsidP="0010398E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4</w:t>
      </w:r>
    </w:p>
    <w:p w:rsidR="0010398E" w:rsidRPr="002E7221" w:rsidRDefault="0010398E" w:rsidP="0010398E">
      <w:pPr>
        <w:spacing w:after="0"/>
        <w:jc w:val="right"/>
        <w:rPr>
          <w:sz w:val="28"/>
          <w:szCs w:val="28"/>
          <w:highlight w:val="yellow"/>
        </w:rPr>
      </w:pPr>
    </w:p>
    <w:p w:rsidR="0010398E" w:rsidRPr="002E7221" w:rsidRDefault="0010398E" w:rsidP="0010398E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Иные межбюджетные трансферты на погашение задолженности </w:t>
      </w:r>
      <w:proofErr w:type="spellStart"/>
      <w:r w:rsidRPr="002E7221">
        <w:rPr>
          <w:b/>
          <w:bCs/>
          <w:sz w:val="28"/>
          <w:szCs w:val="28"/>
        </w:rPr>
        <w:t>ресурсоснабжающих</w:t>
      </w:r>
      <w:proofErr w:type="spellEnd"/>
      <w:r w:rsidRPr="002E7221">
        <w:rPr>
          <w:b/>
          <w:bCs/>
          <w:sz w:val="28"/>
          <w:szCs w:val="28"/>
        </w:rPr>
        <w:t xml:space="preserve"> организаций по заключенным мировым соглашениям и соглашениям о реструктуризации</w:t>
      </w:r>
    </w:p>
    <w:p w:rsidR="0010398E" w:rsidRPr="002E7221" w:rsidRDefault="0010398E" w:rsidP="0010398E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10398E" w:rsidRPr="002E7221" w:rsidRDefault="0010398E" w:rsidP="0010398E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968"/>
        <w:gridCol w:w="4536"/>
      </w:tblGrid>
      <w:tr w:rsidR="002E7221" w:rsidRPr="002E7221" w:rsidTr="0010398E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398E" w:rsidRPr="002E7221" w:rsidRDefault="0010398E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2E7221">
              <w:rPr>
                <w:b/>
                <w:bCs/>
                <w:snapToGrid w:val="0"/>
              </w:rPr>
              <w:t>п</w:t>
            </w:r>
            <w:proofErr w:type="gramEnd"/>
            <w:r w:rsidRPr="002E7221">
              <w:rPr>
                <w:b/>
                <w:bCs/>
                <w:snapToGrid w:val="0"/>
              </w:rPr>
              <w:t>/п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10398E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398E" w:rsidRPr="002E7221" w:rsidRDefault="0010398E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Ардатовский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Большеболдинский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Большемурашкинский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Бутурлинский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Вадский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Варнавинский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Вачский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Гагинский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Дальнеконстантиновский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Дивеевский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Княгининский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Ковернинский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Краснобаковский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Лукояновский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Лысковский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город </w:t>
            </w:r>
            <w:proofErr w:type="spellStart"/>
            <w:r w:rsidRPr="002E7221">
              <w:rPr>
                <w:sz w:val="28"/>
                <w:szCs w:val="28"/>
              </w:rPr>
              <w:t>Пе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вомайск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евозский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Пильнинский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Починковский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1 157,6</w:t>
            </w: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гачский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452,4</w:t>
            </w: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Тоншаевский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У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енский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Ша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ангский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Шатковский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1 647,0</w:t>
            </w: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Балахнинский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570,0</w:t>
            </w: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Бого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одский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2 529,2</w:t>
            </w: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Кстовский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10398E" w:rsidRPr="002E7221" w:rsidTr="0010398E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6 356,2</w:t>
            </w:r>
          </w:p>
        </w:tc>
      </w:tr>
    </w:tbl>
    <w:p w:rsidR="0010398E" w:rsidRPr="002E7221" w:rsidRDefault="0010398E" w:rsidP="0010398E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10398E" w:rsidRPr="002E7221" w:rsidRDefault="0010398E" w:rsidP="0010398E">
      <w:pPr>
        <w:spacing w:after="0"/>
        <w:jc w:val="right"/>
        <w:rPr>
          <w:bCs/>
          <w:sz w:val="28"/>
          <w:szCs w:val="28"/>
        </w:rPr>
      </w:pPr>
    </w:p>
    <w:p w:rsidR="0010398E" w:rsidRPr="002E7221" w:rsidRDefault="0010398E" w:rsidP="0010398E">
      <w:pPr>
        <w:spacing w:after="0"/>
        <w:jc w:val="right"/>
        <w:rPr>
          <w:bCs/>
          <w:sz w:val="28"/>
          <w:szCs w:val="28"/>
        </w:rPr>
      </w:pPr>
    </w:p>
    <w:p w:rsidR="0010398E" w:rsidRPr="002E7221" w:rsidRDefault="0010398E" w:rsidP="0010398E">
      <w:pPr>
        <w:spacing w:after="0"/>
        <w:jc w:val="right"/>
        <w:rPr>
          <w:bCs/>
          <w:sz w:val="28"/>
          <w:szCs w:val="28"/>
        </w:rPr>
      </w:pPr>
    </w:p>
    <w:p w:rsidR="0010398E" w:rsidRPr="002E7221" w:rsidRDefault="0010398E" w:rsidP="0010398E">
      <w:pPr>
        <w:spacing w:after="0"/>
        <w:jc w:val="right"/>
        <w:rPr>
          <w:bCs/>
          <w:sz w:val="28"/>
          <w:szCs w:val="28"/>
        </w:rPr>
      </w:pPr>
    </w:p>
    <w:p w:rsidR="0010398E" w:rsidRPr="002E7221" w:rsidRDefault="0010398E" w:rsidP="0010398E">
      <w:pPr>
        <w:spacing w:after="0"/>
        <w:jc w:val="right"/>
        <w:rPr>
          <w:bCs/>
          <w:sz w:val="28"/>
          <w:szCs w:val="28"/>
        </w:rPr>
      </w:pPr>
    </w:p>
    <w:p w:rsidR="0010398E" w:rsidRPr="002E7221" w:rsidRDefault="0010398E" w:rsidP="0010398E">
      <w:pPr>
        <w:spacing w:after="0"/>
        <w:jc w:val="right"/>
        <w:rPr>
          <w:sz w:val="28"/>
          <w:szCs w:val="28"/>
          <w:lang w:val="en-US"/>
        </w:rPr>
      </w:pPr>
      <w:r w:rsidRPr="002E7221">
        <w:rPr>
          <w:bCs/>
          <w:sz w:val="28"/>
          <w:szCs w:val="28"/>
        </w:rPr>
        <w:lastRenderedPageBreak/>
        <w:t xml:space="preserve">Таблица </w:t>
      </w:r>
      <w:r w:rsidRPr="002E7221">
        <w:rPr>
          <w:bCs/>
          <w:sz w:val="28"/>
          <w:szCs w:val="28"/>
          <w:lang w:val="en-US"/>
        </w:rPr>
        <w:t>5</w:t>
      </w:r>
    </w:p>
    <w:p w:rsidR="0010398E" w:rsidRPr="002E7221" w:rsidRDefault="0010398E" w:rsidP="0010398E">
      <w:pPr>
        <w:spacing w:after="0"/>
        <w:jc w:val="right"/>
        <w:rPr>
          <w:sz w:val="28"/>
          <w:szCs w:val="28"/>
          <w:highlight w:val="yellow"/>
        </w:rPr>
      </w:pPr>
    </w:p>
    <w:p w:rsidR="0010398E" w:rsidRPr="002E7221" w:rsidRDefault="0010398E" w:rsidP="0010398E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</w:r>
    </w:p>
    <w:p w:rsidR="0010398E" w:rsidRPr="002E7221" w:rsidRDefault="0010398E" w:rsidP="0010398E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10398E" w:rsidRPr="002E7221" w:rsidRDefault="0010398E" w:rsidP="0010398E">
      <w:pPr>
        <w:spacing w:after="0"/>
        <w:jc w:val="right"/>
      </w:pPr>
      <w:bookmarkStart w:id="2" w:name="_Hlk148211003"/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699"/>
        <w:gridCol w:w="1844"/>
        <w:gridCol w:w="1699"/>
      </w:tblGrid>
      <w:tr w:rsidR="002E7221" w:rsidRPr="002E7221" w:rsidTr="0010398E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398E" w:rsidRPr="002E7221" w:rsidRDefault="0010398E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2E7221">
              <w:rPr>
                <w:b/>
                <w:bCs/>
                <w:snapToGrid w:val="0"/>
              </w:rPr>
              <w:t>п</w:t>
            </w:r>
            <w:proofErr w:type="gramEnd"/>
            <w:r w:rsidRPr="002E7221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10398E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398E" w:rsidRPr="002E7221" w:rsidRDefault="0010398E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398E" w:rsidRPr="002E7221" w:rsidRDefault="0010398E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398E" w:rsidRPr="002E7221" w:rsidRDefault="0010398E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Ардатовский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42,0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Большеболдинский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Большемурашкинский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24,7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Бутурлинский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Вадский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25,7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Варнавинский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Вачский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50,7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31,0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43,0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41,9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Гагинский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174,4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174,4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Дальнеконстантиновский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253,1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253,1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Дивеевский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54,9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Княгининский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Ковернинский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43,4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Краснобаковский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40,7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53,0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Лукояновский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Лысковский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город </w:t>
            </w:r>
            <w:proofErr w:type="spellStart"/>
            <w:r w:rsidRPr="002E7221">
              <w:rPr>
                <w:sz w:val="28"/>
                <w:szCs w:val="28"/>
              </w:rPr>
              <w:t>Пе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вомайск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евозский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Пильнинский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Починковский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155,9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гачский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30,2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20,5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Тоншаевский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У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енский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90,4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Ша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ангский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Шатковский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28,7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29,6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160,2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160,2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160,2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Балахнинский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101,3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101,3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101,3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Бого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одский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305,8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305,8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294,4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143,8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143,8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143,8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54,2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Кстовский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303,2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303,2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303,2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21,8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129,1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129,1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129,1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175,1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175,1</w:t>
            </w:r>
          </w:p>
        </w:tc>
      </w:tr>
      <w:tr w:rsidR="002E7221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10398E" w:rsidRPr="002E7221" w:rsidTr="0010398E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98E" w:rsidRPr="002E7221" w:rsidRDefault="0010398E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3 400,0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3 400,0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98E" w:rsidRPr="002E7221" w:rsidRDefault="0010398E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3 400,0</w:t>
            </w:r>
          </w:p>
        </w:tc>
      </w:tr>
      <w:bookmarkEnd w:id="2"/>
    </w:tbl>
    <w:p w:rsidR="0010398E" w:rsidRPr="002E7221" w:rsidRDefault="0010398E" w:rsidP="00F81609">
      <w:pPr>
        <w:spacing w:after="0"/>
        <w:jc w:val="right"/>
        <w:rPr>
          <w:bCs/>
          <w:sz w:val="28"/>
          <w:szCs w:val="28"/>
        </w:rPr>
      </w:pPr>
    </w:p>
    <w:p w:rsidR="00A40B1E" w:rsidRPr="002E7221" w:rsidRDefault="00A40B1E" w:rsidP="00F81609">
      <w:pPr>
        <w:spacing w:after="0"/>
        <w:jc w:val="right"/>
        <w:rPr>
          <w:bCs/>
          <w:sz w:val="28"/>
          <w:szCs w:val="28"/>
        </w:rPr>
      </w:pPr>
    </w:p>
    <w:p w:rsidR="00A40B1E" w:rsidRPr="002E7221" w:rsidRDefault="00A40B1E" w:rsidP="00F81609">
      <w:pPr>
        <w:spacing w:after="0"/>
        <w:jc w:val="right"/>
        <w:rPr>
          <w:bCs/>
          <w:sz w:val="28"/>
          <w:szCs w:val="28"/>
        </w:rPr>
      </w:pPr>
    </w:p>
    <w:p w:rsidR="00A40B1E" w:rsidRPr="002E7221" w:rsidRDefault="00A40B1E" w:rsidP="00F81609">
      <w:pPr>
        <w:spacing w:after="0"/>
        <w:jc w:val="right"/>
        <w:rPr>
          <w:bCs/>
          <w:sz w:val="28"/>
          <w:szCs w:val="28"/>
        </w:rPr>
      </w:pPr>
    </w:p>
    <w:p w:rsidR="00557483" w:rsidRPr="002E7221" w:rsidRDefault="00557483" w:rsidP="0057173E">
      <w:pPr>
        <w:tabs>
          <w:tab w:val="left" w:pos="709"/>
          <w:tab w:val="left" w:pos="851"/>
        </w:tabs>
        <w:spacing w:after="0"/>
        <w:ind w:firstLine="709"/>
        <w:jc w:val="center"/>
        <w:rPr>
          <w:sz w:val="28"/>
          <w:szCs w:val="28"/>
        </w:rPr>
      </w:pPr>
    </w:p>
    <w:p w:rsidR="0057173E" w:rsidRPr="002E7221" w:rsidRDefault="0057173E" w:rsidP="00C02D76">
      <w:pPr>
        <w:pStyle w:val="Eiiey"/>
        <w:spacing w:before="0"/>
      </w:pPr>
    </w:p>
    <w:sectPr w:rsidR="0057173E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964">
          <w:rPr>
            <w:noProof/>
          </w:rPr>
          <w:t>9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62EA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0AE5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6BDD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5D29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4964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2D76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53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BC277-65CA-4E16-A157-274D7D832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2023-10-24T13:42:00Z</cp:lastPrinted>
  <dcterms:created xsi:type="dcterms:W3CDTF">2023-10-25T08:23:00Z</dcterms:created>
  <dcterms:modified xsi:type="dcterms:W3CDTF">2023-10-25T08:24:00Z</dcterms:modified>
</cp:coreProperties>
</file>